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1939ECFA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DF53D9">
        <w:rPr>
          <w:sz w:val="24"/>
          <w:szCs w:val="24"/>
          <w:u w:val="single"/>
        </w:rPr>
        <w:t>09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DF53D9">
        <w:rPr>
          <w:sz w:val="24"/>
          <w:szCs w:val="24"/>
          <w:u w:val="single"/>
        </w:rPr>
        <w:t>4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DF53D9">
        <w:rPr>
          <w:sz w:val="24"/>
          <w:szCs w:val="24"/>
          <w:u w:val="single"/>
        </w:rPr>
        <w:t>18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3C3BDE7E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DF53D9">
        <w:rPr>
          <w:sz w:val="24"/>
          <w:szCs w:val="24"/>
          <w:u w:val="single"/>
        </w:rPr>
        <w:t>06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64287F75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DF53D9">
        <w:rPr>
          <w:sz w:val="24"/>
          <w:szCs w:val="24"/>
          <w:u w:val="single"/>
        </w:rPr>
        <w:t>08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554D12A0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DF53D9">
        <w:rPr>
          <w:b/>
          <w:bCs/>
          <w:sz w:val="24"/>
          <w:szCs w:val="24"/>
          <w:u w:val="single"/>
        </w:rPr>
        <w:t>12</w:t>
      </w:r>
      <w:r w:rsidR="00C14139">
        <w:rPr>
          <w:b/>
          <w:bCs/>
          <w:sz w:val="24"/>
          <w:szCs w:val="24"/>
          <w:u w:val="single"/>
        </w:rPr>
        <w:t>.0</w:t>
      </w:r>
      <w:r w:rsidR="00DF53D9">
        <w:rPr>
          <w:b/>
          <w:bCs/>
          <w:sz w:val="24"/>
          <w:szCs w:val="24"/>
          <w:u w:val="single"/>
        </w:rPr>
        <w:t>5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1B67537B" w14:textId="3C0092B1" w:rsidR="00DF53D9" w:rsidRDefault="00DF53D9" w:rsidP="00DF53D9">
      <w:pPr>
        <w:jc w:val="both"/>
        <w:rPr>
          <w:sz w:val="24"/>
        </w:rPr>
      </w:pPr>
      <w:r w:rsidRPr="00DF53D9">
        <w:rPr>
          <w:b/>
          <w:sz w:val="24"/>
        </w:rPr>
        <w:t>Лот № 1.</w:t>
      </w:r>
      <w:r w:rsidRPr="00DF53D9">
        <w:rPr>
          <w:sz w:val="24"/>
        </w:rPr>
        <w:t xml:space="preserve"> Легковой автомобиль TOYOTA COROLLA, 2020 г.в., г/н В373КС702, VIN NMTBB0BEX0R078325. Местонахождение имущества: Республика Башкортостан, г. Уфа, ул. Грозненская, д. 37. Начальная цена 1 690 000 руб. (НДС не облагается). Имеется ограничение (обременение) прав: арест; Залог в пользу АО «Т-Банк» (ИНН 7710140679). Собственник (правообладатель): </w:t>
      </w:r>
      <w:r w:rsidRPr="00DF53D9">
        <w:rPr>
          <w:b/>
          <w:sz w:val="24"/>
        </w:rPr>
        <w:t>Халитов А.И.</w:t>
      </w:r>
      <w:r w:rsidRPr="00DF53D9">
        <w:rPr>
          <w:sz w:val="24"/>
        </w:rPr>
        <w:t xml:space="preserve"> Судебный пристав-исполнитель Советского РОСП г. Уфы Ражабова А.М. (тел. +7 (347) 272-16-46).</w:t>
      </w:r>
    </w:p>
    <w:p w14:paraId="7D086CFC" w14:textId="77777777" w:rsidR="00DF53D9" w:rsidRPr="00DF53D9" w:rsidRDefault="00DF53D9" w:rsidP="00DF53D9">
      <w:pPr>
        <w:jc w:val="both"/>
        <w:rPr>
          <w:sz w:val="24"/>
        </w:rPr>
      </w:pPr>
    </w:p>
    <w:p w14:paraId="65FA6149" w14:textId="77777777" w:rsidR="00DF53D9" w:rsidRPr="00DF53D9" w:rsidRDefault="00DF53D9" w:rsidP="00DF53D9">
      <w:pPr>
        <w:jc w:val="both"/>
        <w:rPr>
          <w:sz w:val="24"/>
        </w:rPr>
      </w:pPr>
      <w:r w:rsidRPr="00DF53D9">
        <w:rPr>
          <w:b/>
          <w:sz w:val="24"/>
        </w:rPr>
        <w:t>Лот № 2.</w:t>
      </w:r>
      <w:r w:rsidRPr="00DF53D9">
        <w:rPr>
          <w:sz w:val="24"/>
        </w:rPr>
        <w:t xml:space="preserve"> Легковой автомобиль LADA VESTA, 2023 г.в., г/н М327БА702, VIN XTAGFL110R0727698. Местонахождение имущества: Республика Башкортостан, г. Уфа, ул. Грозненская, д. 37. Начальная цена 1 285 000 руб. (НДС не облагается). Имеется ограничение (обременение) прав: арест; Залог в пользу АО «Т-Банк» (ИНН 7710140679). Собственник (правообладатель): </w:t>
      </w:r>
      <w:r w:rsidRPr="00DF53D9">
        <w:rPr>
          <w:b/>
          <w:sz w:val="24"/>
        </w:rPr>
        <w:t>Лазарев К.К.</w:t>
      </w:r>
      <w:r w:rsidRPr="00DF53D9">
        <w:rPr>
          <w:sz w:val="24"/>
        </w:rPr>
        <w:t xml:space="preserve"> Судебный пристав-исполнитель Уфимского РОСП Анисимова С.И. (тел. +7 (347) 272-16-46).</w:t>
      </w:r>
    </w:p>
    <w:p w14:paraId="7B1C2EFB" w14:textId="77777777" w:rsidR="00DF53D9" w:rsidRDefault="00DF53D9" w:rsidP="00DF53D9">
      <w:pPr>
        <w:jc w:val="both"/>
        <w:rPr>
          <w:b/>
          <w:bCs/>
          <w:sz w:val="24"/>
        </w:rPr>
      </w:pPr>
    </w:p>
    <w:p w14:paraId="517311EC" w14:textId="4749F3D6" w:rsidR="00DF53D9" w:rsidRPr="00DF53D9" w:rsidRDefault="00DF53D9" w:rsidP="00DF53D9">
      <w:pPr>
        <w:jc w:val="both"/>
        <w:rPr>
          <w:sz w:val="24"/>
        </w:rPr>
      </w:pPr>
      <w:r w:rsidRPr="00DF53D9">
        <w:rPr>
          <w:b/>
          <w:bCs/>
          <w:sz w:val="24"/>
        </w:rPr>
        <w:t>Лот № 3.</w:t>
      </w:r>
      <w:r w:rsidRPr="00DF53D9">
        <w:rPr>
          <w:sz w:val="24"/>
        </w:rPr>
        <w:t xml:space="preserve"> Легковой автомобиль ПЕЖО 3008, 2012 г.в., г/н A518XP702, VIN VF30U5FEACS205173. Местонахождение имущества: Республика Башкортостан, г. Ишимбай, ул. Гареева, д.14. Начальная цена 765 000,00 руб. (НДС не облагается). Обременения: арест; Залог в пользу АО «Т-Банк» (ИНН 7710140679). Собственник (правообладатель): </w:t>
      </w:r>
      <w:r w:rsidRPr="00DF53D9">
        <w:rPr>
          <w:b/>
          <w:bCs/>
          <w:sz w:val="24"/>
        </w:rPr>
        <w:t>Гилязев Р.И.</w:t>
      </w:r>
      <w:r w:rsidRPr="00DF53D9">
        <w:rPr>
          <w:sz w:val="24"/>
        </w:rPr>
        <w:t xml:space="preserve"> Судебный пристав-исполнитель ОСП по г. Ишимбаю и Ишимбайскому району Валитова А.А. (тел. +7 (347) 272-16-46).</w:t>
      </w:r>
    </w:p>
    <w:p w14:paraId="49476A43" w14:textId="77777777" w:rsidR="00DF53D9" w:rsidRDefault="00DF53D9" w:rsidP="00DF53D9">
      <w:pPr>
        <w:jc w:val="both"/>
        <w:rPr>
          <w:b/>
          <w:sz w:val="24"/>
        </w:rPr>
      </w:pPr>
    </w:p>
    <w:p w14:paraId="468373DC" w14:textId="03435603" w:rsidR="00DF53D9" w:rsidRPr="00DF53D9" w:rsidRDefault="00DF53D9" w:rsidP="00DF53D9">
      <w:pPr>
        <w:jc w:val="both"/>
        <w:rPr>
          <w:sz w:val="24"/>
        </w:rPr>
      </w:pPr>
      <w:r w:rsidRPr="00DF53D9">
        <w:rPr>
          <w:b/>
          <w:sz w:val="24"/>
        </w:rPr>
        <w:t>Лот №4.</w:t>
      </w:r>
      <w:r w:rsidRPr="00DF53D9">
        <w:rPr>
          <w:sz w:val="24"/>
        </w:rPr>
        <w:t xml:space="preserve"> Легковой автомобиль </w:t>
      </w:r>
      <w:r w:rsidRPr="00DF53D9">
        <w:rPr>
          <w:sz w:val="24"/>
          <w:lang w:val="en-US"/>
        </w:rPr>
        <w:t>RENAULT</w:t>
      </w:r>
      <w:r w:rsidRPr="00DF53D9">
        <w:rPr>
          <w:sz w:val="24"/>
        </w:rPr>
        <w:t xml:space="preserve"> </w:t>
      </w:r>
      <w:r w:rsidRPr="00DF53D9">
        <w:rPr>
          <w:sz w:val="24"/>
          <w:lang w:val="en-US"/>
        </w:rPr>
        <w:t>LOGAN</w:t>
      </w:r>
      <w:r w:rsidRPr="00DF53D9">
        <w:rPr>
          <w:sz w:val="24"/>
        </w:rPr>
        <w:t xml:space="preserve">, 2015 г.в., г/н М349МС702, VIN X7L4SRAV452377132. Местонахождение имущества: Республика Башкортостан, г. Уфа, ул. Грозненская, д. 37. Начальная цена </w:t>
      </w:r>
      <w:r w:rsidRPr="00DF53D9">
        <w:rPr>
          <w:sz w:val="24"/>
          <w:lang w:val="en-US"/>
        </w:rPr>
        <w:t>530</w:t>
      </w:r>
      <w:r w:rsidRPr="00DF53D9">
        <w:rPr>
          <w:sz w:val="24"/>
        </w:rPr>
        <w:t xml:space="preserve"> 000,00 руб. (НДС не облагается). Обременения: арест; Залог в пользу АО «Т-Банк» (ИНН 7710140679). Собственник (правообладатель): </w:t>
      </w:r>
      <w:r w:rsidRPr="00DF53D9">
        <w:rPr>
          <w:b/>
          <w:sz w:val="24"/>
        </w:rPr>
        <w:t>Халилов Ж.А</w:t>
      </w:r>
      <w:r w:rsidRPr="00DF53D9">
        <w:rPr>
          <w:b/>
          <w:bCs/>
          <w:sz w:val="24"/>
        </w:rPr>
        <w:t>.</w:t>
      </w:r>
      <w:r w:rsidRPr="00DF53D9">
        <w:rPr>
          <w:sz w:val="24"/>
        </w:rPr>
        <w:t xml:space="preserve"> Судебный пристав-исполнитель Демского РОСП г. Уфы Аглиуллина Т.М. (тел. +7 (347) 272-16-46).</w:t>
      </w:r>
    </w:p>
    <w:p w14:paraId="7E0B34EC" w14:textId="77777777" w:rsidR="00C64C2C" w:rsidRPr="00187F15" w:rsidRDefault="00C64C2C" w:rsidP="00C64C2C">
      <w:pPr>
        <w:jc w:val="both"/>
        <w:rPr>
          <w:b/>
          <w:color w:val="EE0000"/>
          <w:sz w:val="24"/>
          <w:szCs w:val="24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69FE1DEA" w14:textId="45E43B28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54CE9B55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Р/СЧЕТ: 03212643000000010100 в Отделение - НБ Республика Башкортостан Банка России//УФК по Республике Башкортостан г. Уфа</w:t>
      </w:r>
    </w:p>
    <w:p w14:paraId="1529F95A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БИК ТОФК: 018073401</w:t>
      </w:r>
    </w:p>
    <w:p w14:paraId="064FB3A3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ЕКС:40102810045370</w:t>
      </w:r>
      <w:bookmarkStart w:id="0" w:name="_GoBack"/>
      <w:bookmarkEnd w:id="0"/>
      <w:r w:rsidRPr="005B6AAA">
        <w:t>000067.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торга</w:t>
      </w:r>
      <w:r w:rsidR="007A2F7A" w:rsidRPr="005B6AAA">
        <w:t>м</w:t>
      </w:r>
      <w:r w:rsidRPr="005B6AAA">
        <w:t xml:space="preserve">  №_______.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="00642C44" w:rsidRPr="005B6AAA">
        <w:rPr>
          <w:bCs/>
          <w:sz w:val="24"/>
          <w:szCs w:val="24"/>
        </w:rPr>
        <w:t>www.</w:t>
      </w:r>
      <w:r w:rsidR="00311155" w:rsidRPr="005B6AAA">
        <w:rPr>
          <w:bCs/>
          <w:sz w:val="24"/>
          <w:szCs w:val="24"/>
          <w:lang w:val="en-US"/>
        </w:rPr>
        <w:t>tu</w:t>
      </w:r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r w:rsidR="00642C44" w:rsidRPr="005B6AAA">
        <w:rPr>
          <w:bCs/>
          <w:sz w:val="24"/>
          <w:szCs w:val="24"/>
        </w:rPr>
        <w:t>ru</w:t>
      </w:r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r w:rsidR="00217F1C" w:rsidRPr="00217F1C">
        <w:rPr>
          <w:bCs/>
          <w:sz w:val="24"/>
          <w:szCs w:val="24"/>
          <w:lang w:val="en-US"/>
        </w:rPr>
        <w:t>oren</w:t>
      </w:r>
      <w:r w:rsidR="00217F1C" w:rsidRPr="00217F1C">
        <w:rPr>
          <w:bCs/>
          <w:sz w:val="24"/>
          <w:szCs w:val="24"/>
        </w:rPr>
        <w:t>-</w:t>
      </w:r>
      <w:r w:rsidR="00217F1C" w:rsidRPr="00217F1C">
        <w:rPr>
          <w:bCs/>
          <w:sz w:val="24"/>
          <w:szCs w:val="24"/>
          <w:lang w:val="en-US"/>
        </w:rPr>
        <w:t>alians</w:t>
      </w:r>
      <w:r w:rsidR="00217F1C" w:rsidRPr="00217F1C">
        <w:rPr>
          <w:bCs/>
          <w:sz w:val="24"/>
          <w:szCs w:val="24"/>
        </w:rPr>
        <w:t>.</w:t>
      </w:r>
      <w:r w:rsidR="00217F1C" w:rsidRPr="00217F1C">
        <w:rPr>
          <w:bCs/>
          <w:sz w:val="24"/>
          <w:szCs w:val="24"/>
          <w:lang w:val="en-US"/>
        </w:rPr>
        <w:t>ru</w:t>
      </w:r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0C1467D6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5B6AAA">
        <w:rPr>
          <w:bCs/>
          <w:sz w:val="24"/>
          <w:szCs w:val="24"/>
          <w:lang w:val="en-US"/>
        </w:rPr>
        <w:t>tu</w:t>
      </w:r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697490089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36418" w14:textId="77777777" w:rsidR="00E52899" w:rsidRDefault="00E52899">
      <w:r>
        <w:separator/>
      </w:r>
    </w:p>
  </w:endnote>
  <w:endnote w:type="continuationSeparator" w:id="0">
    <w:p w14:paraId="18C0F393" w14:textId="77777777" w:rsidR="00E52899" w:rsidRDefault="00E5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D73E0" w14:textId="77777777" w:rsidR="00E52899" w:rsidRDefault="00E52899">
      <w:r>
        <w:separator/>
      </w:r>
    </w:p>
  </w:footnote>
  <w:footnote w:type="continuationSeparator" w:id="0">
    <w:p w14:paraId="615E94CF" w14:textId="77777777" w:rsidR="00E52899" w:rsidRDefault="00E52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6060"/>
    <w:rsid w:val="004960EA"/>
    <w:rsid w:val="00496968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9A918-8C31-453A-8E19-519A1C15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18861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</cp:lastModifiedBy>
  <cp:revision>2</cp:revision>
  <cp:lastPrinted>2025-03-28T14:05:00Z</cp:lastPrinted>
  <dcterms:created xsi:type="dcterms:W3CDTF">2026-04-09T07:43:00Z</dcterms:created>
  <dcterms:modified xsi:type="dcterms:W3CDTF">2026-04-09T07:43:00Z</dcterms:modified>
  <dc:language>en-US</dc:language>
</cp:coreProperties>
</file>